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49CE4" w14:textId="77777777" w:rsidR="00FF5A52" w:rsidRDefault="00FF5A52"/>
    <w:p w14:paraId="2FA1E1CA" w14:textId="705FC19F" w:rsidR="007A60F4" w:rsidRDefault="001949D7" w:rsidP="007A60F4">
      <w:pPr>
        <w:jc w:val="center"/>
        <w:rPr>
          <w:b/>
          <w:bCs/>
          <w:sz w:val="32"/>
          <w:szCs w:val="32"/>
        </w:rPr>
      </w:pPr>
      <w:r w:rsidRPr="007A60F4">
        <w:rPr>
          <w:b/>
          <w:bCs/>
          <w:sz w:val="32"/>
          <w:szCs w:val="32"/>
        </w:rPr>
        <w:t>Go beyond the guidebook: why Ireland rewards</w:t>
      </w:r>
    </w:p>
    <w:p w14:paraId="1B2A7A38" w14:textId="55C2DCEA" w:rsidR="001949D7" w:rsidRPr="007A60F4" w:rsidRDefault="001949D7" w:rsidP="007A60F4">
      <w:pPr>
        <w:jc w:val="center"/>
        <w:rPr>
          <w:b/>
          <w:bCs/>
          <w:sz w:val="32"/>
          <w:szCs w:val="32"/>
        </w:rPr>
      </w:pPr>
      <w:r w:rsidRPr="007A60F4">
        <w:rPr>
          <w:b/>
          <w:bCs/>
          <w:sz w:val="32"/>
          <w:szCs w:val="32"/>
        </w:rPr>
        <w:t>those who slow down</w:t>
      </w:r>
    </w:p>
    <w:p w14:paraId="330CAC2C" w14:textId="18C3ADEF" w:rsidR="00A52899" w:rsidRDefault="00A52899" w:rsidP="001949D7">
      <w:r>
        <w:t>I</w:t>
      </w:r>
      <w:r w:rsidRPr="00BF0B49">
        <w:t>n a world where travel often feels rushed</w:t>
      </w:r>
      <w:r w:rsidR="00C12803">
        <w:t xml:space="preserve"> </w:t>
      </w:r>
      <w:r w:rsidRPr="00BF0B49">
        <w:t xml:space="preserve">and driven by checklists, Ireland </w:t>
      </w:r>
      <w:r>
        <w:t>stands apart</w:t>
      </w:r>
      <w:r w:rsidR="00F92568">
        <w:t xml:space="preserve">. </w:t>
      </w:r>
    </w:p>
    <w:p w14:paraId="0523E538" w14:textId="437EC7B5" w:rsidR="00115F3C" w:rsidRDefault="00115F3C" w:rsidP="00871CCF">
      <w:r w:rsidRPr="00115F3C">
        <w:t>The destination offers something deeper, drawing visitors beyond the expected toward richer encounters with its landscapes, culture and communities.</w:t>
      </w:r>
      <w:r w:rsidR="00351940">
        <w:t xml:space="preserve"> </w:t>
      </w:r>
    </w:p>
    <w:p w14:paraId="0D9436AE" w14:textId="49F6E175" w:rsidR="002C2038" w:rsidRDefault="00353561" w:rsidP="00871CCF">
      <w:r w:rsidRPr="00353561">
        <w:t xml:space="preserve">As a compact island, Ireland gives holiday makers the chance to take in much of the destination while still travelling at a relaxed, unhurried pace. It’s a chance to slow down not to do less, but to </w:t>
      </w:r>
      <w:r w:rsidR="00E72CE5">
        <w:t xml:space="preserve">feel </w:t>
      </w:r>
      <w:r w:rsidRPr="00353561">
        <w:t>more</w:t>
      </w:r>
      <w:r w:rsidR="00E72CE5">
        <w:t xml:space="preserve"> - </w:t>
      </w:r>
      <w:proofErr w:type="gramStart"/>
      <w:r w:rsidRPr="00353561">
        <w:t>more calm</w:t>
      </w:r>
      <w:proofErr w:type="gramEnd"/>
      <w:r w:rsidRPr="00353561">
        <w:t>, more connection, and more of what makes travel meaningful.</w:t>
      </w:r>
      <w:r w:rsidR="009E5D37">
        <w:t xml:space="preserve"> </w:t>
      </w:r>
    </w:p>
    <w:p w14:paraId="202A9384" w14:textId="3139B2FC" w:rsidR="00AF2C6B" w:rsidRDefault="00AF2C6B" w:rsidP="00871CCF">
      <w:r w:rsidRPr="00AF2C6B">
        <w:t>Th</w:t>
      </w:r>
      <w:r w:rsidR="007F1D30">
        <w:t xml:space="preserve">is </w:t>
      </w:r>
      <w:r w:rsidR="00325AD1">
        <w:t xml:space="preserve">approach to travel </w:t>
      </w:r>
      <w:r w:rsidRPr="00AF2C6B">
        <w:t>is</w:t>
      </w:r>
      <w:r w:rsidR="00731E04">
        <w:t xml:space="preserve"> matched</w:t>
      </w:r>
      <w:r w:rsidRPr="00AF2C6B">
        <w:t xml:space="preserve"> by Ireland’s natural warmth and welcome, helping visitors feel at </w:t>
      </w:r>
      <w:r>
        <w:t xml:space="preserve">home </w:t>
      </w:r>
      <w:r w:rsidRPr="00AF2C6B">
        <w:t>from the moment they arrive.</w:t>
      </w:r>
    </w:p>
    <w:p w14:paraId="480990D1" w14:textId="77777777" w:rsidR="00FF14B4" w:rsidRPr="001949D7" w:rsidRDefault="00FF14B4" w:rsidP="00FF14B4">
      <w:pPr>
        <w:rPr>
          <w:b/>
          <w:bCs/>
        </w:rPr>
      </w:pPr>
      <w:r w:rsidRPr="001949D7">
        <w:rPr>
          <w:b/>
          <w:bCs/>
        </w:rPr>
        <w:t>Take the scenic route</w:t>
      </w:r>
    </w:p>
    <w:p w14:paraId="45EA4944" w14:textId="51D0F45B" w:rsidR="00FF14B4" w:rsidRPr="00F3575B" w:rsidRDefault="6F352B06" w:rsidP="00F3575B">
      <w:r>
        <w:t>From the rugged coastline of the Wild Atlantic Way</w:t>
      </w:r>
      <w:r w:rsidR="5DF9654A">
        <w:t>, one of the world’</w:t>
      </w:r>
      <w:r w:rsidR="245E550A">
        <w:t>s longest coastal routes,</w:t>
      </w:r>
      <w:r>
        <w:t xml:space="preserve"> to the rolling landscapes of Ireland’s Hidden Heartlands, Ireland’s touring routes are designed to be experienced at a gentler pace. Travellers can linger </w:t>
      </w:r>
      <w:r w:rsidR="2DC063BF">
        <w:t xml:space="preserve">for </w:t>
      </w:r>
      <w:r>
        <w:t xml:space="preserve">longer in coastal villages, explore lesser-known trails, and uncover moments of quiet </w:t>
      </w:r>
      <w:r w:rsidR="07D6266B">
        <w:t xml:space="preserve">natural </w:t>
      </w:r>
      <w:r>
        <w:t>beauty that might otherwise be missed.</w:t>
      </w:r>
    </w:p>
    <w:p w14:paraId="08CF59E6" w14:textId="10E2F1D2" w:rsidR="51DDC556" w:rsidRDefault="6FA85C74" w:rsidP="70344532">
      <w:r w:rsidRPr="228F79AF">
        <w:rPr>
          <w:rFonts w:ascii="Aptos" w:eastAsia="Aptos" w:hAnsi="Aptos" w:cs="Aptos"/>
        </w:rPr>
        <w:t xml:space="preserve">That slower rhythm is something local operators see every day. Barry Flanagan, owner of </w:t>
      </w:r>
      <w:hyperlink r:id="rId5" w:history="1">
        <w:r w:rsidRPr="008034B9">
          <w:rPr>
            <w:rStyle w:val="Hyperlink"/>
            <w:rFonts w:ascii="Aptos" w:eastAsia="Aptos" w:hAnsi="Aptos" w:cs="Aptos"/>
          </w:rPr>
          <w:t>Lough Erne Water Taxi</w:t>
        </w:r>
      </w:hyperlink>
      <w:r w:rsidRPr="228F79AF">
        <w:rPr>
          <w:rFonts w:ascii="Aptos" w:eastAsia="Aptos" w:hAnsi="Aptos" w:cs="Aptos"/>
        </w:rPr>
        <w:t xml:space="preserve"> in County Fermanagh, said</w:t>
      </w:r>
      <w:r w:rsidR="7F922364" w:rsidRPr="51DDC556">
        <w:rPr>
          <w:rFonts w:ascii="Aptos" w:eastAsia="Aptos" w:hAnsi="Aptos" w:cs="Aptos"/>
        </w:rPr>
        <w:t>: “Visitors often tell us they come for the views — but it’s the quiet moments that stay with them: the sense of space and the chance to truly take it all in. We always say the best way to see Ireland is to take your time and leave room for the unexpected. It’s those small, simple moments that stay with people long after they’ve gone home. That’s what travel in Ireland is all about”.</w:t>
      </w:r>
    </w:p>
    <w:p w14:paraId="241402BF" w14:textId="6E4606A7" w:rsidR="00A62A63" w:rsidRPr="001949D7" w:rsidRDefault="00A62A63" w:rsidP="00A62A63">
      <w:pPr>
        <w:rPr>
          <w:b/>
          <w:bCs/>
        </w:rPr>
      </w:pPr>
      <w:r w:rsidRPr="001949D7">
        <w:rPr>
          <w:b/>
          <w:bCs/>
        </w:rPr>
        <w:t xml:space="preserve">Connect with </w:t>
      </w:r>
      <w:r w:rsidR="009B542A">
        <w:rPr>
          <w:b/>
          <w:bCs/>
        </w:rPr>
        <w:t>C</w:t>
      </w:r>
      <w:r w:rsidRPr="001949D7">
        <w:rPr>
          <w:b/>
          <w:bCs/>
        </w:rPr>
        <w:t xml:space="preserve">ulture and </w:t>
      </w:r>
      <w:r w:rsidR="009B542A">
        <w:rPr>
          <w:b/>
          <w:bCs/>
        </w:rPr>
        <w:t>C</w:t>
      </w:r>
      <w:r w:rsidRPr="001949D7">
        <w:rPr>
          <w:b/>
          <w:bCs/>
        </w:rPr>
        <w:t>ommunity</w:t>
      </w:r>
    </w:p>
    <w:p w14:paraId="14A100A9" w14:textId="12AB41A4" w:rsidR="00033399" w:rsidRDefault="00F12C7B" w:rsidP="00A62A63">
      <w:r w:rsidRPr="00F12C7B">
        <w:t>Slowing down also creates opportunities to connect with the people and stories that define the island</w:t>
      </w:r>
      <w:r>
        <w:t xml:space="preserve">. </w:t>
      </w:r>
      <w:r w:rsidR="002748AC" w:rsidRPr="002748AC">
        <w:t xml:space="preserve">A conversation in a pub, a visit to a working farm, </w:t>
      </w:r>
      <w:r w:rsidR="00AB2FC8">
        <w:t xml:space="preserve">or </w:t>
      </w:r>
      <w:r w:rsidR="00CC59CB" w:rsidRPr="00CC59CB">
        <w:t>time with a local guide who shares the kind of stories only locals tell</w:t>
      </w:r>
      <w:r w:rsidR="00AB2FC8">
        <w:t>. T</w:t>
      </w:r>
      <w:r w:rsidR="008A06B3" w:rsidRPr="008A06B3">
        <w:t>hese encounters invite visitors to see the island through the eyes of those who call it home.</w:t>
      </w:r>
      <w:r w:rsidR="0055455D">
        <w:t xml:space="preserve"> </w:t>
      </w:r>
      <w:r w:rsidR="0055455D" w:rsidRPr="009C559E">
        <w:t xml:space="preserve">It’s a </w:t>
      </w:r>
      <w:r w:rsidR="0055455D">
        <w:t>view shared by people across Ireland</w:t>
      </w:r>
      <w:r w:rsidR="0055455D" w:rsidRPr="009C559E">
        <w:t xml:space="preserve"> today</w:t>
      </w:r>
      <w:r w:rsidR="0055455D">
        <w:t xml:space="preserve">: </w:t>
      </w:r>
    </w:p>
    <w:p w14:paraId="7F66102D" w14:textId="2A2D53D3" w:rsidR="0055455D" w:rsidRDefault="0055455D" w:rsidP="0055455D">
      <w:r>
        <w:t xml:space="preserve">“The best moments visitors have here are never rushed — it’s the hour spent chatting over tea, the walk that turns into a story, the unplanned stop at a beach or a local pub for an impromptu trad music session,” says Siobhán Ni </w:t>
      </w:r>
      <w:proofErr w:type="spellStart"/>
      <w:r>
        <w:t>Ghairbith</w:t>
      </w:r>
      <w:proofErr w:type="spellEnd"/>
      <w:r>
        <w:t xml:space="preserve">, Director at </w:t>
      </w:r>
      <w:hyperlink r:id="rId6" w:history="1">
        <w:r w:rsidRPr="00BE3AC0">
          <w:rPr>
            <w:rStyle w:val="Hyperlink"/>
          </w:rPr>
          <w:t xml:space="preserve">St Tola </w:t>
        </w:r>
        <w:r w:rsidRPr="00BE3AC0">
          <w:rPr>
            <w:rStyle w:val="Hyperlink"/>
          </w:rPr>
          <w:lastRenderedPageBreak/>
          <w:t>Goat Cheese Farm</w:t>
        </w:r>
      </w:hyperlink>
      <w:r>
        <w:t xml:space="preserve"> in County Clare. “Ireland really shines when you take your time — it’s how you discover the heart of the place”. </w:t>
      </w:r>
    </w:p>
    <w:p w14:paraId="379067F6" w14:textId="68E2492E" w:rsidR="00F91F39" w:rsidRDefault="00F91F39" w:rsidP="00F91F39">
      <w:pPr>
        <w:rPr>
          <w:b/>
          <w:bCs/>
        </w:rPr>
      </w:pPr>
      <w:r w:rsidRPr="001949D7">
        <w:rPr>
          <w:b/>
          <w:bCs/>
        </w:rPr>
        <w:t>Savour the journey</w:t>
      </w:r>
    </w:p>
    <w:p w14:paraId="01F41CAC" w14:textId="249B27D0" w:rsidR="2E123B03" w:rsidRDefault="2E123B03" w:rsidP="38F96771">
      <w:pPr>
        <w:spacing w:before="240" w:after="240" w:line="276" w:lineRule="auto"/>
      </w:pPr>
      <w:r>
        <w:t>Food is part of that rhythm too. From local farmers’ markets to restaurants rooted in local</w:t>
      </w:r>
      <w:r w:rsidR="406480E0">
        <w:t>, seasonal</w:t>
      </w:r>
      <w:r>
        <w:t xml:space="preserve"> produce, Ireland’s culinary scene encourages visitors to take their time with the flavours that make the island memorable.</w:t>
      </w:r>
      <w:r w:rsidR="0E4BEBFD">
        <w:t xml:space="preserve"> </w:t>
      </w:r>
      <w:r w:rsidR="41E87F6D" w:rsidRPr="38F96771">
        <w:rPr>
          <w:rFonts w:ascii="Aptos" w:eastAsia="Aptos" w:hAnsi="Aptos" w:cs="Aptos"/>
        </w:rPr>
        <w:t>Slow</w:t>
      </w:r>
      <w:r>
        <w:noBreakHyphen/>
      </w:r>
      <w:r w:rsidR="41E87F6D" w:rsidRPr="38F96771">
        <w:rPr>
          <w:rFonts w:ascii="Aptos" w:eastAsia="Aptos" w:hAnsi="Aptos" w:cs="Aptos"/>
        </w:rPr>
        <w:t xml:space="preserve">food experiences, from Sligo’s shoreline </w:t>
      </w:r>
      <w:hyperlink r:id="rId7">
        <w:r w:rsidR="41E87F6D" w:rsidRPr="38F96771">
          <w:rPr>
            <w:rStyle w:val="Hyperlink"/>
            <w:rFonts w:ascii="Aptos" w:eastAsia="Aptos" w:hAnsi="Aptos" w:cs="Aptos"/>
          </w:rPr>
          <w:t>oyster tasting</w:t>
        </w:r>
      </w:hyperlink>
      <w:r w:rsidR="41E87F6D" w:rsidRPr="38F96771">
        <w:rPr>
          <w:rFonts w:ascii="Aptos" w:eastAsia="Aptos" w:hAnsi="Aptos" w:cs="Aptos"/>
        </w:rPr>
        <w:t xml:space="preserve"> to Clare’s </w:t>
      </w:r>
      <w:hyperlink r:id="rId8">
        <w:r w:rsidR="41E87F6D" w:rsidRPr="38F96771">
          <w:rPr>
            <w:rStyle w:val="Hyperlink"/>
            <w:rFonts w:ascii="Aptos" w:eastAsia="Aptos" w:hAnsi="Aptos" w:cs="Aptos"/>
          </w:rPr>
          <w:t>Burren Slow Food Festival</w:t>
        </w:r>
      </w:hyperlink>
      <w:r w:rsidR="41E87F6D" w:rsidRPr="38F96771">
        <w:rPr>
          <w:rFonts w:ascii="Aptos" w:eastAsia="Aptos" w:hAnsi="Aptos" w:cs="Aptos"/>
        </w:rPr>
        <w:t>, are becoming a key part of how Ireland shares its food culture, helping visitors understand the origins and traditions behind local ingredients.</w:t>
      </w:r>
    </w:p>
    <w:p w14:paraId="69AE8514" w14:textId="37B1A6A3" w:rsidR="00590693" w:rsidRDefault="00590693" w:rsidP="002D3896">
      <w:pPr>
        <w:spacing w:line="276" w:lineRule="auto"/>
      </w:pPr>
      <w:r>
        <w:t xml:space="preserve">As more travellers seek to escape the </w:t>
      </w:r>
      <w:r w:rsidRPr="6BB9354A">
        <w:rPr>
          <w:color w:val="000000" w:themeColor="text1"/>
        </w:rPr>
        <w:t xml:space="preserve">pressures of modern life and connect more meaningfully with places and people, experiencing Ireland unrushed </w:t>
      </w:r>
      <w:r>
        <w:t>offers not only space to breathe, but space to belong.</w:t>
      </w:r>
    </w:p>
    <w:p w14:paraId="5E9CEE94" w14:textId="77777777" w:rsidR="001949D7" w:rsidRPr="001949D7" w:rsidRDefault="001949D7" w:rsidP="001949D7"/>
    <w:p w14:paraId="01205D1D" w14:textId="77777777" w:rsidR="001949D7" w:rsidRDefault="001949D7" w:rsidP="003E75F7"/>
    <w:p w14:paraId="3B5F1D90" w14:textId="77777777" w:rsidR="00862AA5" w:rsidRDefault="00862AA5"/>
    <w:sectPr w:rsidR="00862A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C089F"/>
    <w:multiLevelType w:val="hybridMultilevel"/>
    <w:tmpl w:val="7A743644"/>
    <w:lvl w:ilvl="0" w:tplc="263643BC">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56454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A52"/>
    <w:rsid w:val="00007180"/>
    <w:rsid w:val="000164A8"/>
    <w:rsid w:val="00033399"/>
    <w:rsid w:val="00064D14"/>
    <w:rsid w:val="00075478"/>
    <w:rsid w:val="00087203"/>
    <w:rsid w:val="000A50BE"/>
    <w:rsid w:val="000A62E9"/>
    <w:rsid w:val="000B0D89"/>
    <w:rsid w:val="000B389A"/>
    <w:rsid w:val="000C4234"/>
    <w:rsid w:val="000D5486"/>
    <w:rsid w:val="000F570E"/>
    <w:rsid w:val="00104689"/>
    <w:rsid w:val="0010695C"/>
    <w:rsid w:val="00115A41"/>
    <w:rsid w:val="00115F3C"/>
    <w:rsid w:val="00152441"/>
    <w:rsid w:val="00190449"/>
    <w:rsid w:val="001949D7"/>
    <w:rsid w:val="00197896"/>
    <w:rsid w:val="001A1228"/>
    <w:rsid w:val="001B3459"/>
    <w:rsid w:val="00215EA1"/>
    <w:rsid w:val="002301D1"/>
    <w:rsid w:val="00230564"/>
    <w:rsid w:val="00242D2F"/>
    <w:rsid w:val="00246FE8"/>
    <w:rsid w:val="00256042"/>
    <w:rsid w:val="002748AC"/>
    <w:rsid w:val="002777D1"/>
    <w:rsid w:val="00281226"/>
    <w:rsid w:val="00296C58"/>
    <w:rsid w:val="002B3C9B"/>
    <w:rsid w:val="002B3DC9"/>
    <w:rsid w:val="002C2038"/>
    <w:rsid w:val="002C50F9"/>
    <w:rsid w:val="002D14F1"/>
    <w:rsid w:val="002D3896"/>
    <w:rsid w:val="002D39F0"/>
    <w:rsid w:val="00306473"/>
    <w:rsid w:val="00307414"/>
    <w:rsid w:val="00325AD1"/>
    <w:rsid w:val="00351940"/>
    <w:rsid w:val="00353561"/>
    <w:rsid w:val="00361175"/>
    <w:rsid w:val="00362DCE"/>
    <w:rsid w:val="00364E15"/>
    <w:rsid w:val="003650B8"/>
    <w:rsid w:val="003662E8"/>
    <w:rsid w:val="00375B24"/>
    <w:rsid w:val="00383CA3"/>
    <w:rsid w:val="0039154E"/>
    <w:rsid w:val="003A499C"/>
    <w:rsid w:val="003A5712"/>
    <w:rsid w:val="003B5FE6"/>
    <w:rsid w:val="003E69F1"/>
    <w:rsid w:val="003E75F7"/>
    <w:rsid w:val="003F0944"/>
    <w:rsid w:val="0041166C"/>
    <w:rsid w:val="004928A2"/>
    <w:rsid w:val="004943B6"/>
    <w:rsid w:val="004B3824"/>
    <w:rsid w:val="004C5E43"/>
    <w:rsid w:val="004D3146"/>
    <w:rsid w:val="004E22F9"/>
    <w:rsid w:val="00516829"/>
    <w:rsid w:val="005228BA"/>
    <w:rsid w:val="00524451"/>
    <w:rsid w:val="005345CD"/>
    <w:rsid w:val="005468F3"/>
    <w:rsid w:val="0055455D"/>
    <w:rsid w:val="00587DF8"/>
    <w:rsid w:val="00587F03"/>
    <w:rsid w:val="00587F46"/>
    <w:rsid w:val="00590693"/>
    <w:rsid w:val="0059215C"/>
    <w:rsid w:val="005939FF"/>
    <w:rsid w:val="00593B31"/>
    <w:rsid w:val="005B206F"/>
    <w:rsid w:val="005B2589"/>
    <w:rsid w:val="005B4714"/>
    <w:rsid w:val="005C3FAC"/>
    <w:rsid w:val="005C6268"/>
    <w:rsid w:val="005F6EEA"/>
    <w:rsid w:val="00615E1A"/>
    <w:rsid w:val="00635A0C"/>
    <w:rsid w:val="006C6213"/>
    <w:rsid w:val="006D3184"/>
    <w:rsid w:val="006E0209"/>
    <w:rsid w:val="006E2829"/>
    <w:rsid w:val="00701037"/>
    <w:rsid w:val="00721462"/>
    <w:rsid w:val="00731E04"/>
    <w:rsid w:val="007562C2"/>
    <w:rsid w:val="0077776D"/>
    <w:rsid w:val="007803C0"/>
    <w:rsid w:val="007929C2"/>
    <w:rsid w:val="007A60F4"/>
    <w:rsid w:val="007B45BD"/>
    <w:rsid w:val="007C360E"/>
    <w:rsid w:val="007D43AD"/>
    <w:rsid w:val="007F1D30"/>
    <w:rsid w:val="007F62E2"/>
    <w:rsid w:val="0080045C"/>
    <w:rsid w:val="008034B9"/>
    <w:rsid w:val="00814717"/>
    <w:rsid w:val="008205DC"/>
    <w:rsid w:val="00833352"/>
    <w:rsid w:val="00840EAE"/>
    <w:rsid w:val="00860B0B"/>
    <w:rsid w:val="00862AA5"/>
    <w:rsid w:val="00866654"/>
    <w:rsid w:val="00870BDA"/>
    <w:rsid w:val="00871CCF"/>
    <w:rsid w:val="008A06B3"/>
    <w:rsid w:val="008B5BBA"/>
    <w:rsid w:val="008D08C9"/>
    <w:rsid w:val="008D49EF"/>
    <w:rsid w:val="008D521A"/>
    <w:rsid w:val="008E0198"/>
    <w:rsid w:val="008F679D"/>
    <w:rsid w:val="00917174"/>
    <w:rsid w:val="00923545"/>
    <w:rsid w:val="0092679E"/>
    <w:rsid w:val="00942CEB"/>
    <w:rsid w:val="00947F81"/>
    <w:rsid w:val="0095026F"/>
    <w:rsid w:val="00976378"/>
    <w:rsid w:val="009854F4"/>
    <w:rsid w:val="009B288E"/>
    <w:rsid w:val="009B542A"/>
    <w:rsid w:val="009C559E"/>
    <w:rsid w:val="009C5C37"/>
    <w:rsid w:val="009E5D37"/>
    <w:rsid w:val="009E6569"/>
    <w:rsid w:val="009F17A1"/>
    <w:rsid w:val="00A21AEA"/>
    <w:rsid w:val="00A30A89"/>
    <w:rsid w:val="00A45941"/>
    <w:rsid w:val="00A52899"/>
    <w:rsid w:val="00A62A63"/>
    <w:rsid w:val="00A67EA9"/>
    <w:rsid w:val="00A748E8"/>
    <w:rsid w:val="00A80CAB"/>
    <w:rsid w:val="00A95329"/>
    <w:rsid w:val="00A95F0E"/>
    <w:rsid w:val="00A9797E"/>
    <w:rsid w:val="00AB1D97"/>
    <w:rsid w:val="00AB2FC8"/>
    <w:rsid w:val="00AC4BD3"/>
    <w:rsid w:val="00AC6B92"/>
    <w:rsid w:val="00AD0DA3"/>
    <w:rsid w:val="00AE45BF"/>
    <w:rsid w:val="00AF1BA8"/>
    <w:rsid w:val="00AF2C6B"/>
    <w:rsid w:val="00B0347B"/>
    <w:rsid w:val="00B06FA7"/>
    <w:rsid w:val="00B17472"/>
    <w:rsid w:val="00B50D7B"/>
    <w:rsid w:val="00B55D74"/>
    <w:rsid w:val="00B57749"/>
    <w:rsid w:val="00B61CE4"/>
    <w:rsid w:val="00B669DC"/>
    <w:rsid w:val="00B95432"/>
    <w:rsid w:val="00BB102D"/>
    <w:rsid w:val="00BB38C2"/>
    <w:rsid w:val="00BC3221"/>
    <w:rsid w:val="00BC4BA1"/>
    <w:rsid w:val="00BE3AC0"/>
    <w:rsid w:val="00BF0B49"/>
    <w:rsid w:val="00C0189C"/>
    <w:rsid w:val="00C12803"/>
    <w:rsid w:val="00C372E4"/>
    <w:rsid w:val="00C457BA"/>
    <w:rsid w:val="00C4608D"/>
    <w:rsid w:val="00C5442A"/>
    <w:rsid w:val="00C67518"/>
    <w:rsid w:val="00C75E99"/>
    <w:rsid w:val="00C91851"/>
    <w:rsid w:val="00CB5026"/>
    <w:rsid w:val="00CB64DC"/>
    <w:rsid w:val="00CC2654"/>
    <w:rsid w:val="00CC59CB"/>
    <w:rsid w:val="00CE1921"/>
    <w:rsid w:val="00CE7DB1"/>
    <w:rsid w:val="00D15863"/>
    <w:rsid w:val="00D2101F"/>
    <w:rsid w:val="00D31A99"/>
    <w:rsid w:val="00D33ECB"/>
    <w:rsid w:val="00D37A74"/>
    <w:rsid w:val="00D465FC"/>
    <w:rsid w:val="00D61471"/>
    <w:rsid w:val="00D65246"/>
    <w:rsid w:val="00D762AD"/>
    <w:rsid w:val="00D94107"/>
    <w:rsid w:val="00DA6EA3"/>
    <w:rsid w:val="00DB6C32"/>
    <w:rsid w:val="00DF0DCC"/>
    <w:rsid w:val="00E03707"/>
    <w:rsid w:val="00E05408"/>
    <w:rsid w:val="00E261BC"/>
    <w:rsid w:val="00E30F3A"/>
    <w:rsid w:val="00E403ED"/>
    <w:rsid w:val="00E45C0E"/>
    <w:rsid w:val="00E505CB"/>
    <w:rsid w:val="00E720E7"/>
    <w:rsid w:val="00E72CE5"/>
    <w:rsid w:val="00E76E84"/>
    <w:rsid w:val="00E876CF"/>
    <w:rsid w:val="00EA4F9C"/>
    <w:rsid w:val="00EB1F82"/>
    <w:rsid w:val="00EB7201"/>
    <w:rsid w:val="00ED6D2E"/>
    <w:rsid w:val="00EE679B"/>
    <w:rsid w:val="00EE70E5"/>
    <w:rsid w:val="00F12C7B"/>
    <w:rsid w:val="00F15235"/>
    <w:rsid w:val="00F271AA"/>
    <w:rsid w:val="00F34ABC"/>
    <w:rsid w:val="00F3519F"/>
    <w:rsid w:val="00F3575B"/>
    <w:rsid w:val="00F47A23"/>
    <w:rsid w:val="00F56D8B"/>
    <w:rsid w:val="00F64F83"/>
    <w:rsid w:val="00F80E33"/>
    <w:rsid w:val="00F84F4B"/>
    <w:rsid w:val="00F91F39"/>
    <w:rsid w:val="00F92568"/>
    <w:rsid w:val="00FB1917"/>
    <w:rsid w:val="00FB536B"/>
    <w:rsid w:val="00FC4BD8"/>
    <w:rsid w:val="00FF14B4"/>
    <w:rsid w:val="00FF5A52"/>
    <w:rsid w:val="032F89C4"/>
    <w:rsid w:val="0635F6D9"/>
    <w:rsid w:val="07D6266B"/>
    <w:rsid w:val="0A1660C2"/>
    <w:rsid w:val="0AA5189A"/>
    <w:rsid w:val="0BAAA8BC"/>
    <w:rsid w:val="0E421B27"/>
    <w:rsid w:val="0E4BEBFD"/>
    <w:rsid w:val="11419BB9"/>
    <w:rsid w:val="1242ACFE"/>
    <w:rsid w:val="152797F4"/>
    <w:rsid w:val="16C31C38"/>
    <w:rsid w:val="16E7EB48"/>
    <w:rsid w:val="1C7CDDC7"/>
    <w:rsid w:val="1E536375"/>
    <w:rsid w:val="228F79AF"/>
    <w:rsid w:val="245E550A"/>
    <w:rsid w:val="25314F3A"/>
    <w:rsid w:val="2533DE36"/>
    <w:rsid w:val="2725D7A3"/>
    <w:rsid w:val="286CBF61"/>
    <w:rsid w:val="2DC063BF"/>
    <w:rsid w:val="2E123B03"/>
    <w:rsid w:val="31897F9E"/>
    <w:rsid w:val="318CE12F"/>
    <w:rsid w:val="31D4A3BB"/>
    <w:rsid w:val="333932BF"/>
    <w:rsid w:val="38F96771"/>
    <w:rsid w:val="3908FBE4"/>
    <w:rsid w:val="391AC3B6"/>
    <w:rsid w:val="39CA19CE"/>
    <w:rsid w:val="3BEDFD27"/>
    <w:rsid w:val="406480E0"/>
    <w:rsid w:val="41DF9D1C"/>
    <w:rsid w:val="41E87F6D"/>
    <w:rsid w:val="456C941E"/>
    <w:rsid w:val="465BC158"/>
    <w:rsid w:val="48DDCEDC"/>
    <w:rsid w:val="4CF7477A"/>
    <w:rsid w:val="4F3AE876"/>
    <w:rsid w:val="51DDC556"/>
    <w:rsid w:val="5395D8FC"/>
    <w:rsid w:val="564BCD6F"/>
    <w:rsid w:val="5701D742"/>
    <w:rsid w:val="5834929E"/>
    <w:rsid w:val="599E10AA"/>
    <w:rsid w:val="59E7F6C8"/>
    <w:rsid w:val="5CC2B2E2"/>
    <w:rsid w:val="5DF9654A"/>
    <w:rsid w:val="618479F0"/>
    <w:rsid w:val="65EAB390"/>
    <w:rsid w:val="6666AF7C"/>
    <w:rsid w:val="6BB9354A"/>
    <w:rsid w:val="6F352B06"/>
    <w:rsid w:val="6FA85C74"/>
    <w:rsid w:val="6FB686C3"/>
    <w:rsid w:val="6FBB37BB"/>
    <w:rsid w:val="70344532"/>
    <w:rsid w:val="787B7E05"/>
    <w:rsid w:val="7B3361B8"/>
    <w:rsid w:val="7DF398C0"/>
    <w:rsid w:val="7F9223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1E48B"/>
  <w15:chartTrackingRefBased/>
  <w15:docId w15:val="{50C0AFE0-EF3F-40B4-BDBA-FB9FFADE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5A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5A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5A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5A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5A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5A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5A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5A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5A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5A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5A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5A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5A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5A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5A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5A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5A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5A52"/>
    <w:rPr>
      <w:rFonts w:eastAsiaTheme="majorEastAsia" w:cstheme="majorBidi"/>
      <w:color w:val="272727" w:themeColor="text1" w:themeTint="D8"/>
    </w:rPr>
  </w:style>
  <w:style w:type="paragraph" w:styleId="Title">
    <w:name w:val="Title"/>
    <w:basedOn w:val="Normal"/>
    <w:next w:val="Normal"/>
    <w:link w:val="TitleChar"/>
    <w:uiPriority w:val="10"/>
    <w:qFormat/>
    <w:rsid w:val="00FF5A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5A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5A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5A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5A52"/>
    <w:pPr>
      <w:spacing w:before="160"/>
      <w:jc w:val="center"/>
    </w:pPr>
    <w:rPr>
      <w:i/>
      <w:iCs/>
      <w:color w:val="404040" w:themeColor="text1" w:themeTint="BF"/>
    </w:rPr>
  </w:style>
  <w:style w:type="character" w:customStyle="1" w:styleId="QuoteChar">
    <w:name w:val="Quote Char"/>
    <w:basedOn w:val="DefaultParagraphFont"/>
    <w:link w:val="Quote"/>
    <w:uiPriority w:val="29"/>
    <w:rsid w:val="00FF5A52"/>
    <w:rPr>
      <w:i/>
      <w:iCs/>
      <w:color w:val="404040" w:themeColor="text1" w:themeTint="BF"/>
    </w:rPr>
  </w:style>
  <w:style w:type="paragraph" w:styleId="ListParagraph">
    <w:name w:val="List Paragraph"/>
    <w:basedOn w:val="Normal"/>
    <w:uiPriority w:val="34"/>
    <w:qFormat/>
    <w:rsid w:val="00FF5A52"/>
    <w:pPr>
      <w:ind w:left="720"/>
      <w:contextualSpacing/>
    </w:pPr>
  </w:style>
  <w:style w:type="character" w:styleId="IntenseEmphasis">
    <w:name w:val="Intense Emphasis"/>
    <w:basedOn w:val="DefaultParagraphFont"/>
    <w:uiPriority w:val="21"/>
    <w:qFormat/>
    <w:rsid w:val="00FF5A52"/>
    <w:rPr>
      <w:i/>
      <w:iCs/>
      <w:color w:val="0F4761" w:themeColor="accent1" w:themeShade="BF"/>
    </w:rPr>
  </w:style>
  <w:style w:type="paragraph" w:styleId="IntenseQuote">
    <w:name w:val="Intense Quote"/>
    <w:basedOn w:val="Normal"/>
    <w:next w:val="Normal"/>
    <w:link w:val="IntenseQuoteChar"/>
    <w:uiPriority w:val="30"/>
    <w:qFormat/>
    <w:rsid w:val="00FF5A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5A52"/>
    <w:rPr>
      <w:i/>
      <w:iCs/>
      <w:color w:val="0F4761" w:themeColor="accent1" w:themeShade="BF"/>
    </w:rPr>
  </w:style>
  <w:style w:type="character" w:styleId="IntenseReference">
    <w:name w:val="Intense Reference"/>
    <w:basedOn w:val="DefaultParagraphFont"/>
    <w:uiPriority w:val="32"/>
    <w:qFormat/>
    <w:rsid w:val="00FF5A52"/>
    <w:rPr>
      <w:b/>
      <w:bCs/>
      <w:smallCaps/>
      <w:color w:val="0F4761" w:themeColor="accent1" w:themeShade="BF"/>
      <w:spacing w:val="5"/>
    </w:rPr>
  </w:style>
  <w:style w:type="character" w:styleId="Hyperlink">
    <w:name w:val="Hyperlink"/>
    <w:basedOn w:val="DefaultParagraphFont"/>
    <w:uiPriority w:val="99"/>
    <w:unhideWhenUsed/>
    <w:rsid w:val="00FF5A52"/>
    <w:rPr>
      <w:color w:val="467886" w:themeColor="hyperlink"/>
      <w:u w:val="single"/>
    </w:rPr>
  </w:style>
  <w:style w:type="character" w:styleId="UnresolvedMention">
    <w:name w:val="Unresolved Mention"/>
    <w:basedOn w:val="DefaultParagraphFont"/>
    <w:uiPriority w:val="99"/>
    <w:semiHidden/>
    <w:unhideWhenUsed/>
    <w:rsid w:val="00FF5A52"/>
    <w:rPr>
      <w:color w:val="605E5C"/>
      <w:shd w:val="clear" w:color="auto" w:fill="E1DFDD"/>
    </w:rPr>
  </w:style>
  <w:style w:type="paragraph" w:styleId="CommentText">
    <w:name w:val="annotation text"/>
    <w:basedOn w:val="Normal"/>
    <w:link w:val="CommentTextChar"/>
    <w:uiPriority w:val="99"/>
    <w:semiHidden/>
    <w:unhideWhenUsed/>
    <w:rsid w:val="00064D14"/>
    <w:pPr>
      <w:spacing w:line="240" w:lineRule="auto"/>
    </w:pPr>
    <w:rPr>
      <w:sz w:val="20"/>
      <w:szCs w:val="20"/>
    </w:rPr>
  </w:style>
  <w:style w:type="character" w:customStyle="1" w:styleId="CommentTextChar">
    <w:name w:val="Comment Text Char"/>
    <w:basedOn w:val="DefaultParagraphFont"/>
    <w:link w:val="CommentText"/>
    <w:uiPriority w:val="99"/>
    <w:semiHidden/>
    <w:rsid w:val="00064D14"/>
    <w:rPr>
      <w:sz w:val="20"/>
      <w:szCs w:val="20"/>
    </w:rPr>
  </w:style>
  <w:style w:type="character" w:styleId="CommentReference">
    <w:name w:val="annotation reference"/>
    <w:basedOn w:val="DefaultParagraphFont"/>
    <w:uiPriority w:val="99"/>
    <w:semiHidden/>
    <w:unhideWhenUsed/>
    <w:rsid w:val="00064D14"/>
    <w:rPr>
      <w:sz w:val="16"/>
      <w:szCs w:val="16"/>
    </w:rPr>
  </w:style>
  <w:style w:type="character" w:customStyle="1" w:styleId="None">
    <w:name w:val="None"/>
    <w:basedOn w:val="DefaultParagraphFont"/>
    <w:uiPriority w:val="1"/>
    <w:rsid w:val="38F96771"/>
    <w:rPr>
      <w:rFonts w:ascii="Times New Roman" w:eastAsia="Arial Unicode MS" w:hAnsi="Times New Roman" w:cs="Times New Roman"/>
    </w:rPr>
  </w:style>
  <w:style w:type="character" w:customStyle="1" w:styleId="Hyperlink0">
    <w:name w:val="Hyperlink.0"/>
    <w:basedOn w:val="DefaultParagraphFont"/>
    <w:uiPriority w:val="1"/>
    <w:rsid w:val="38F96771"/>
    <w:rPr>
      <w:rFonts w:ascii="Times New Roman" w:eastAsia="Arial Unicode MS" w:hAnsi="Times New Roman" w:cs="Times New Roman"/>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wfoodclare.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sligooysterexperience.ie/"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t-tola.ie/" TargetMode="External"/><Relationship Id="rId11" Type="http://schemas.openxmlformats.org/officeDocument/2006/relationships/customXml" Target="../customXml/item1.xml"/><Relationship Id="rId5" Type="http://schemas.openxmlformats.org/officeDocument/2006/relationships/hyperlink" Target="https://www.ernewatertaxi.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B27C4C3-ABEA-414E-9E07-29C4238564B8}"/>
</file>

<file path=customXml/itemProps2.xml><?xml version="1.0" encoding="utf-8"?>
<ds:datastoreItem xmlns:ds="http://schemas.openxmlformats.org/officeDocument/2006/customXml" ds:itemID="{7D89DD78-A3F8-4CD2-9251-A3D09703686F}"/>
</file>

<file path=customXml/itemProps3.xml><?xml version="1.0" encoding="utf-8"?>
<ds:datastoreItem xmlns:ds="http://schemas.openxmlformats.org/officeDocument/2006/customXml" ds:itemID="{73CF6A76-1307-4413-B392-CDC137D7DF59}"/>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3</cp:revision>
  <dcterms:created xsi:type="dcterms:W3CDTF">2026-04-30T16:08:00Z</dcterms:created>
  <dcterms:modified xsi:type="dcterms:W3CDTF">2026-04-30T16:09:00Z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